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578D" w14:textId="25F7CE0C" w:rsidR="008A0344" w:rsidRDefault="008A0344">
      <w:pPr>
        <w:rPr>
          <w:b/>
          <w:i/>
          <w:spacing w:val="30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4486BD" w14:textId="2E3AA582" w:rsidR="00895A6C" w:rsidRPr="00895A6C" w:rsidRDefault="004B629A">
      <w:pPr>
        <w:rPr>
          <w:b/>
          <w:i/>
          <w:spacing w:val="3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895A6C">
        <w:tab/>
      </w:r>
      <w:r>
        <w:tab/>
      </w:r>
      <w:r w:rsidR="00895A6C" w:rsidRPr="00895A6C">
        <w:rPr>
          <w:b/>
          <w:i/>
          <w:spacing w:val="300"/>
          <w:sz w:val="28"/>
          <w:szCs w:val="28"/>
          <w:shd w:val="clear" w:color="auto" w:fill="E7E6E6" w:themeFill="background2"/>
        </w:rPr>
        <w:t>Kopie</w:t>
      </w:r>
    </w:p>
    <w:p w14:paraId="62AD9B7C" w14:textId="7A99BFB6" w:rsidR="00C47ADE" w:rsidRPr="00BB41F1" w:rsidRDefault="00C47ADE" w:rsidP="005174CD">
      <w:pPr>
        <w:pStyle w:val="KeinLeerraum"/>
        <w:rPr>
          <w:rFonts w:ascii="Arial" w:hAnsi="Arial" w:cs="Arial"/>
        </w:rPr>
      </w:pPr>
      <w:r w:rsidRPr="00BB41F1">
        <w:rPr>
          <w:rFonts w:ascii="Arial" w:hAnsi="Arial" w:cs="Arial"/>
        </w:rPr>
        <w:t>Herr Regierungsrat</w:t>
      </w:r>
      <w:r w:rsidR="00581B88" w:rsidRPr="00BB41F1">
        <w:rPr>
          <w:rFonts w:ascii="Arial" w:hAnsi="Arial" w:cs="Arial"/>
        </w:rPr>
        <w:tab/>
      </w:r>
      <w:r w:rsidR="00581B88" w:rsidRPr="00BB41F1">
        <w:rPr>
          <w:rFonts w:ascii="Arial" w:hAnsi="Arial" w:cs="Arial"/>
        </w:rPr>
        <w:tab/>
      </w:r>
      <w:r w:rsidR="00581B88" w:rsidRPr="00BB41F1">
        <w:rPr>
          <w:rFonts w:ascii="Arial" w:hAnsi="Arial" w:cs="Arial"/>
        </w:rPr>
        <w:tab/>
      </w:r>
      <w:r w:rsidR="00581B88" w:rsidRPr="00BB41F1">
        <w:rPr>
          <w:rFonts w:ascii="Arial" w:hAnsi="Arial" w:cs="Arial"/>
        </w:rPr>
        <w:tab/>
      </w:r>
      <w:r w:rsidR="00581B88" w:rsidRPr="00BB41F1">
        <w:rPr>
          <w:rFonts w:ascii="Arial" w:hAnsi="Arial" w:cs="Arial"/>
        </w:rPr>
        <w:tab/>
      </w:r>
    </w:p>
    <w:p w14:paraId="3932BC9D" w14:textId="77777777" w:rsidR="00C47ADE" w:rsidRPr="00BB41F1" w:rsidRDefault="00C47ADE" w:rsidP="005174CD">
      <w:pPr>
        <w:pStyle w:val="KeinLeerraum"/>
        <w:rPr>
          <w:rFonts w:ascii="Arial" w:hAnsi="Arial" w:cs="Arial"/>
        </w:rPr>
      </w:pPr>
      <w:r w:rsidRPr="00BB41F1">
        <w:rPr>
          <w:rFonts w:ascii="Arial" w:hAnsi="Arial" w:cs="Arial"/>
        </w:rPr>
        <w:t>Isaac Reber</w:t>
      </w:r>
    </w:p>
    <w:p w14:paraId="6A7AA155" w14:textId="77777777" w:rsidR="00C47ADE" w:rsidRPr="00BB41F1" w:rsidRDefault="00C47ADE" w:rsidP="005174CD">
      <w:pPr>
        <w:pStyle w:val="KeinLeerraum"/>
        <w:rPr>
          <w:rFonts w:ascii="Arial" w:hAnsi="Arial" w:cs="Arial"/>
        </w:rPr>
      </w:pPr>
      <w:r w:rsidRPr="00BB41F1">
        <w:rPr>
          <w:rFonts w:ascii="Arial" w:hAnsi="Arial" w:cs="Arial"/>
        </w:rPr>
        <w:t>Bau- und Umweltschutzdirektion</w:t>
      </w:r>
    </w:p>
    <w:p w14:paraId="7D8C32F6" w14:textId="77777777" w:rsidR="00C47ADE" w:rsidRPr="00BB41F1" w:rsidRDefault="00C47ADE" w:rsidP="005174CD">
      <w:pPr>
        <w:rPr>
          <w:rFonts w:ascii="Arial" w:hAnsi="Arial" w:cs="Arial"/>
        </w:rPr>
      </w:pPr>
      <w:r w:rsidRPr="00BB41F1">
        <w:rPr>
          <w:rFonts w:ascii="Arial" w:hAnsi="Arial" w:cs="Arial"/>
        </w:rPr>
        <w:t>Rheinstrasse 29</w:t>
      </w:r>
    </w:p>
    <w:p w14:paraId="068BF597" w14:textId="4DADA342" w:rsidR="00C47ADE" w:rsidRPr="00BB41F1" w:rsidRDefault="00C47ADE" w:rsidP="005174CD">
      <w:pPr>
        <w:pStyle w:val="KeinLeerraum"/>
        <w:rPr>
          <w:rFonts w:ascii="Arial" w:hAnsi="Arial" w:cs="Arial"/>
        </w:rPr>
      </w:pPr>
      <w:r w:rsidRPr="00BB41F1">
        <w:rPr>
          <w:rFonts w:ascii="Arial" w:hAnsi="Arial" w:cs="Arial"/>
        </w:rPr>
        <w:t xml:space="preserve">4410  </w:t>
      </w:r>
      <w:r w:rsidRPr="00BB41F1">
        <w:rPr>
          <w:rFonts w:ascii="Arial" w:hAnsi="Arial" w:cs="Arial"/>
          <w:b/>
        </w:rPr>
        <w:t>Liestal</w:t>
      </w:r>
      <w:r w:rsidR="006B321F" w:rsidRPr="00BB41F1">
        <w:rPr>
          <w:rFonts w:ascii="Arial" w:hAnsi="Arial" w:cs="Arial"/>
          <w:b/>
        </w:rPr>
        <w:tab/>
      </w:r>
      <w:r w:rsidR="006B321F" w:rsidRPr="00BB41F1">
        <w:rPr>
          <w:rFonts w:ascii="Arial" w:hAnsi="Arial" w:cs="Arial"/>
          <w:b/>
        </w:rPr>
        <w:tab/>
      </w:r>
      <w:r w:rsidR="006B321F" w:rsidRPr="00BB41F1">
        <w:rPr>
          <w:rFonts w:ascii="Arial" w:hAnsi="Arial" w:cs="Arial"/>
          <w:b/>
        </w:rPr>
        <w:tab/>
      </w:r>
      <w:r w:rsidR="006B321F" w:rsidRPr="00BB41F1">
        <w:rPr>
          <w:rFonts w:ascii="Arial" w:hAnsi="Arial" w:cs="Arial"/>
          <w:b/>
        </w:rPr>
        <w:tab/>
      </w:r>
      <w:r w:rsidR="006B321F" w:rsidRPr="00BB41F1">
        <w:rPr>
          <w:rFonts w:ascii="Arial" w:hAnsi="Arial" w:cs="Arial"/>
          <w:b/>
        </w:rPr>
        <w:tab/>
      </w:r>
      <w:r w:rsidR="006B321F" w:rsidRPr="00BB41F1">
        <w:rPr>
          <w:rFonts w:ascii="Arial" w:hAnsi="Arial" w:cs="Arial"/>
          <w:b/>
        </w:rPr>
        <w:tab/>
      </w:r>
    </w:p>
    <w:p w14:paraId="42595CD3" w14:textId="77777777" w:rsidR="00C47ADE" w:rsidRPr="00BB41F1" w:rsidRDefault="00C47ADE" w:rsidP="005174CD">
      <w:pPr>
        <w:pStyle w:val="KeinLeerraum"/>
        <w:rPr>
          <w:rFonts w:ascii="Arial" w:hAnsi="Arial" w:cs="Arial"/>
        </w:rPr>
      </w:pPr>
    </w:p>
    <w:p w14:paraId="10FBAA03" w14:textId="77777777" w:rsidR="00C47ADE" w:rsidRPr="00BB41F1" w:rsidRDefault="00C47ADE" w:rsidP="00C47ADE">
      <w:pPr>
        <w:pStyle w:val="KeinLeerraum"/>
        <w:rPr>
          <w:rFonts w:ascii="Arial" w:hAnsi="Arial" w:cs="Arial"/>
        </w:rPr>
      </w:pPr>
    </w:p>
    <w:p w14:paraId="59EFDCA0" w14:textId="77777777" w:rsidR="00C47ADE" w:rsidRPr="00BB41F1" w:rsidRDefault="00C47ADE" w:rsidP="00C47ADE">
      <w:pPr>
        <w:pStyle w:val="KeinLeerraum"/>
        <w:rPr>
          <w:rFonts w:ascii="Arial" w:hAnsi="Arial" w:cs="Arial"/>
        </w:rPr>
      </w:pPr>
    </w:p>
    <w:p w14:paraId="132F661A" w14:textId="2A137618" w:rsidR="00C47ADE" w:rsidRPr="00BB41F1" w:rsidRDefault="00BB41F1" w:rsidP="00C47ADE">
      <w:pPr>
        <w:pStyle w:val="KeinLeerraum"/>
        <w:rPr>
          <w:rFonts w:ascii="Arial" w:hAnsi="Arial" w:cs="Arial"/>
        </w:rPr>
      </w:pPr>
      <w:r w:rsidRPr="00BB41F1">
        <w:rPr>
          <w:rFonts w:ascii="Arial" w:hAnsi="Arial" w:cs="Arial"/>
        </w:rPr>
        <w:t>27. September 2021</w:t>
      </w:r>
    </w:p>
    <w:p w14:paraId="794AE29D" w14:textId="77777777" w:rsidR="00C47ADE" w:rsidRPr="00BB41F1" w:rsidRDefault="00C47ADE" w:rsidP="005174CD">
      <w:pPr>
        <w:pStyle w:val="KeinLeerraum"/>
        <w:rPr>
          <w:rFonts w:ascii="Arial" w:hAnsi="Arial" w:cs="Arial"/>
        </w:rPr>
      </w:pPr>
    </w:p>
    <w:p w14:paraId="48E4AAAE" w14:textId="77777777" w:rsidR="00C47ADE" w:rsidRPr="00BB41F1" w:rsidRDefault="00C47ADE" w:rsidP="005174CD">
      <w:pPr>
        <w:pStyle w:val="KeinLeerraum"/>
        <w:rPr>
          <w:rFonts w:ascii="Arial" w:hAnsi="Arial" w:cs="Arial"/>
        </w:rPr>
      </w:pPr>
    </w:p>
    <w:p w14:paraId="0774A29E" w14:textId="77777777" w:rsidR="00C47ADE" w:rsidRPr="00BB41F1" w:rsidRDefault="00C47ADE" w:rsidP="005174CD">
      <w:pPr>
        <w:pStyle w:val="KeinLeerraum"/>
        <w:rPr>
          <w:rFonts w:ascii="Arial" w:hAnsi="Arial" w:cs="Arial"/>
        </w:rPr>
      </w:pPr>
    </w:p>
    <w:p w14:paraId="208F2CDD" w14:textId="77777777" w:rsidR="00C47ADE" w:rsidRPr="00BB41F1" w:rsidRDefault="00C47ADE" w:rsidP="005174CD">
      <w:pPr>
        <w:pStyle w:val="KeinLeerraum"/>
        <w:rPr>
          <w:rFonts w:ascii="Arial" w:hAnsi="Arial" w:cs="Arial"/>
        </w:rPr>
      </w:pPr>
    </w:p>
    <w:p w14:paraId="2FB8ED3B" w14:textId="0B20EC2A" w:rsidR="00C47ADE" w:rsidRPr="00BB41F1" w:rsidRDefault="00BD6C2A" w:rsidP="00997E86">
      <w:pPr>
        <w:pStyle w:val="berschrift1"/>
        <w:rPr>
          <w:rFonts w:ascii="Arial" w:hAnsi="Arial" w:cs="Arial"/>
          <w:sz w:val="24"/>
          <w:szCs w:val="24"/>
          <w:u w:val="none"/>
        </w:rPr>
      </w:pPr>
      <w:r w:rsidRPr="00BB41F1">
        <w:rPr>
          <w:rFonts w:ascii="Arial" w:hAnsi="Arial" w:cs="Arial"/>
          <w:sz w:val="24"/>
          <w:szCs w:val="24"/>
          <w:u w:val="none"/>
        </w:rPr>
        <w:t>Vernehmlassung betreffend Änderung der Verordnung zum</w:t>
      </w:r>
      <w:r w:rsidR="004B629A">
        <w:rPr>
          <w:rFonts w:ascii="Arial" w:hAnsi="Arial" w:cs="Arial"/>
          <w:sz w:val="24"/>
          <w:szCs w:val="24"/>
          <w:u w:val="none"/>
        </w:rPr>
        <w:br/>
      </w:r>
      <w:r w:rsidRPr="00BB41F1">
        <w:rPr>
          <w:rFonts w:ascii="Arial" w:hAnsi="Arial" w:cs="Arial"/>
          <w:sz w:val="24"/>
          <w:szCs w:val="24"/>
          <w:u w:val="none"/>
        </w:rPr>
        <w:t>Raumplanungs- und Baugesetz (RBV)</w:t>
      </w:r>
    </w:p>
    <w:p w14:paraId="4F4593F6" w14:textId="77777777" w:rsidR="00BB41F1" w:rsidRDefault="00C47ADE" w:rsidP="00997E86">
      <w:pPr>
        <w:rPr>
          <w:rFonts w:ascii="Arial" w:hAnsi="Arial" w:cs="Arial"/>
        </w:rPr>
      </w:pPr>
      <w:r w:rsidRPr="00BB41F1">
        <w:rPr>
          <w:rFonts w:ascii="Arial" w:hAnsi="Arial" w:cs="Arial"/>
        </w:rPr>
        <w:t>Sehr geehrter Herr Regierungsrat</w:t>
      </w:r>
    </w:p>
    <w:p w14:paraId="13512C83" w14:textId="661EBF36" w:rsidR="0058486F" w:rsidRPr="0058486F" w:rsidRDefault="0058486F" w:rsidP="0058486F">
      <w:pPr>
        <w:rPr>
          <w:rFonts w:ascii="Arial" w:hAnsi="Arial" w:cs="Arial"/>
        </w:rPr>
      </w:pPr>
      <w:r w:rsidRPr="0058486F">
        <w:rPr>
          <w:rFonts w:ascii="Arial" w:hAnsi="Arial" w:cs="Arial"/>
        </w:rPr>
        <w:t>Der Verband Basellandschaftlicher Gemeinden dankt Ihnen für die Einladung zur Vernehm</w:t>
      </w:r>
      <w:r w:rsidR="004A4899">
        <w:rPr>
          <w:rFonts w:ascii="Arial" w:hAnsi="Arial" w:cs="Arial"/>
        </w:rPr>
        <w:softHyphen/>
      </w:r>
      <w:r w:rsidRPr="0058486F">
        <w:rPr>
          <w:rFonts w:ascii="Arial" w:hAnsi="Arial" w:cs="Arial"/>
        </w:rPr>
        <w:t>lassung betreffend Änderung der Verordnung zum Raumplanungs- und Baugesetz (RBV). Die Revision betrifft zwei Themen:</w:t>
      </w:r>
    </w:p>
    <w:p w14:paraId="3124CE02" w14:textId="7317CB24" w:rsidR="0058486F" w:rsidRPr="0058486F" w:rsidRDefault="0058486F" w:rsidP="0058486F">
      <w:pPr>
        <w:rPr>
          <w:rFonts w:ascii="Arial" w:hAnsi="Arial" w:cs="Arial"/>
        </w:rPr>
      </w:pPr>
      <w:r w:rsidRPr="0058486F">
        <w:rPr>
          <w:rFonts w:ascii="Arial" w:hAnsi="Arial" w:cs="Arial"/>
        </w:rPr>
        <w:t>- Verfahren bei der Erstellung von Wärmepumpen,</w:t>
      </w:r>
      <w:r w:rsidR="004B629A">
        <w:rPr>
          <w:rFonts w:ascii="Arial" w:hAnsi="Arial" w:cs="Arial"/>
        </w:rPr>
        <w:br/>
      </w:r>
      <w:r w:rsidRPr="0058486F">
        <w:rPr>
          <w:rFonts w:ascii="Arial" w:hAnsi="Arial" w:cs="Arial"/>
        </w:rPr>
        <w:t>- Berechnung der Mindestzahl von Parkplätzen für Wohnbauten.</w:t>
      </w:r>
    </w:p>
    <w:p w14:paraId="0CE1EC0C" w14:textId="62AAB4CB" w:rsidR="004B629A" w:rsidRDefault="0058486F" w:rsidP="0058486F">
      <w:pPr>
        <w:rPr>
          <w:rFonts w:ascii="Arial" w:hAnsi="Arial" w:cs="Arial"/>
        </w:rPr>
      </w:pPr>
      <w:r w:rsidRPr="0058486F">
        <w:rPr>
          <w:rFonts w:ascii="Arial" w:hAnsi="Arial" w:cs="Arial"/>
        </w:rPr>
        <w:t>Das Meldeverfahren für aussen aufgestellte Luft/Wasser-Wärmepumpen bis zu einem Volumen von 2 m</w:t>
      </w:r>
      <w:r w:rsidRPr="009A5377">
        <w:rPr>
          <w:rFonts w:ascii="Arial" w:hAnsi="Arial" w:cs="Arial"/>
          <w:vertAlign w:val="superscript"/>
        </w:rPr>
        <w:t>3</w:t>
      </w:r>
      <w:r w:rsidRPr="0058486F">
        <w:rPr>
          <w:rFonts w:ascii="Arial" w:hAnsi="Arial" w:cs="Arial"/>
        </w:rPr>
        <w:t>, sofern sie nicht in einer Kernzone, einer Ortsbildschutzzone oder an ähnli</w:t>
      </w:r>
      <w:r w:rsidR="004A4899">
        <w:rPr>
          <w:rFonts w:ascii="Arial" w:hAnsi="Arial" w:cs="Arial"/>
        </w:rPr>
        <w:softHyphen/>
      </w:r>
      <w:r w:rsidRPr="0058486F">
        <w:rPr>
          <w:rFonts w:ascii="Arial" w:hAnsi="Arial" w:cs="Arial"/>
        </w:rPr>
        <w:t>chen Orten erstellt werden sollen, ist aus Sicht der Antragsstellenden im Vergleich zum ordentlichen Baugesuchsverfahren eine willkommene Vereinfachung.</w:t>
      </w:r>
    </w:p>
    <w:p w14:paraId="56B9F626" w14:textId="6300F9DB" w:rsidR="0058486F" w:rsidRPr="0058486F" w:rsidRDefault="0058486F" w:rsidP="0058486F">
      <w:pPr>
        <w:rPr>
          <w:rFonts w:ascii="Arial" w:hAnsi="Arial" w:cs="Arial"/>
        </w:rPr>
      </w:pPr>
      <w:r w:rsidRPr="0058486F">
        <w:rPr>
          <w:rFonts w:ascii="Arial" w:hAnsi="Arial" w:cs="Arial"/>
        </w:rPr>
        <w:t>Beim zweiten Thema bemängeln Gemeinden, dass bei Quartierplänen ein Verkehrs- und Mobilitätsgutachten erstellt werden muss und gleichzeitig trotzdem noch der Mindestanteil von 0.3 Besucherparkplätzen pro Wohneinheit gilt. Dies wird als doppelte Steuerung be</w:t>
      </w:r>
      <w:r w:rsidR="004A4899">
        <w:rPr>
          <w:rFonts w:ascii="Arial" w:hAnsi="Arial" w:cs="Arial"/>
        </w:rPr>
        <w:softHyphen/>
      </w:r>
      <w:r w:rsidRPr="0058486F">
        <w:rPr>
          <w:rFonts w:ascii="Arial" w:hAnsi="Arial" w:cs="Arial"/>
        </w:rPr>
        <w:t>trachtet. Sie erwarten deshalb im Zuge der vorliegenden Revision die Anpassung von §</w:t>
      </w:r>
      <w:r w:rsidR="004B629A">
        <w:rPr>
          <w:rFonts w:ascii="Arial" w:hAnsi="Arial" w:cs="Arial"/>
        </w:rPr>
        <w:t xml:space="preserve"> </w:t>
      </w:r>
      <w:r w:rsidRPr="0058486F">
        <w:rPr>
          <w:rFonts w:ascii="Arial" w:hAnsi="Arial" w:cs="Arial"/>
        </w:rPr>
        <w:t>70 2</w:t>
      </w:r>
      <w:r w:rsidRPr="004B629A">
        <w:rPr>
          <w:rFonts w:ascii="Arial" w:hAnsi="Arial" w:cs="Arial"/>
          <w:vertAlign w:val="superscript"/>
        </w:rPr>
        <w:t>bis</w:t>
      </w:r>
      <w:r w:rsidRPr="0058486F">
        <w:rPr>
          <w:rFonts w:ascii="Arial" w:hAnsi="Arial" w:cs="Arial"/>
        </w:rPr>
        <w:t xml:space="preserve"> </w:t>
      </w:r>
      <w:proofErr w:type="spellStart"/>
      <w:r w:rsidRPr="0058486F">
        <w:rPr>
          <w:rFonts w:ascii="Arial" w:hAnsi="Arial" w:cs="Arial"/>
        </w:rPr>
        <w:t>lit</w:t>
      </w:r>
      <w:proofErr w:type="spellEnd"/>
      <w:r w:rsidRPr="0058486F">
        <w:rPr>
          <w:rFonts w:ascii="Arial" w:hAnsi="Arial" w:cs="Arial"/>
        </w:rPr>
        <w:t>. a, so dass künftig das bewilligte Verkehrs- und Mobilitätsgutachten ausschlaggebend ist.</w:t>
      </w:r>
    </w:p>
    <w:p w14:paraId="415420AC" w14:textId="6EDC9B9A" w:rsidR="006D58ED" w:rsidRPr="00BB41F1" w:rsidRDefault="006D58ED" w:rsidP="006D58ED">
      <w:pPr>
        <w:rPr>
          <w:rFonts w:ascii="Arial" w:hAnsi="Arial" w:cs="Arial"/>
        </w:rPr>
      </w:pPr>
      <w:r w:rsidRPr="00BB41F1">
        <w:rPr>
          <w:rFonts w:ascii="Arial" w:hAnsi="Arial" w:cs="Arial"/>
        </w:rPr>
        <w:t>Freundliche Grüsse</w:t>
      </w:r>
    </w:p>
    <w:p w14:paraId="5FFE63A8" w14:textId="77777777" w:rsidR="006D58ED" w:rsidRPr="00BB41F1" w:rsidRDefault="006D58ED" w:rsidP="006D58ED">
      <w:pPr>
        <w:rPr>
          <w:rFonts w:ascii="Arial" w:hAnsi="Arial" w:cs="Arial"/>
          <w:smallCaps/>
          <w:sz w:val="28"/>
        </w:rPr>
      </w:pPr>
      <w:r w:rsidRPr="00BB41F1">
        <w:rPr>
          <w:rFonts w:ascii="Arial" w:hAnsi="Arial" w:cs="Arial"/>
          <w:b/>
          <w:bCs/>
          <w:smallCaps/>
          <w:sz w:val="28"/>
        </w:rPr>
        <w:t>V</w:t>
      </w:r>
      <w:r w:rsidRPr="00BB41F1">
        <w:rPr>
          <w:rFonts w:ascii="Arial" w:hAnsi="Arial" w:cs="Arial"/>
          <w:smallCaps/>
          <w:sz w:val="28"/>
        </w:rPr>
        <w:t xml:space="preserve">erband </w:t>
      </w:r>
      <w:r w:rsidRPr="00BB41F1">
        <w:rPr>
          <w:rFonts w:ascii="Arial" w:hAnsi="Arial" w:cs="Arial"/>
          <w:b/>
          <w:bCs/>
          <w:smallCaps/>
          <w:sz w:val="28"/>
        </w:rPr>
        <w:t>B</w:t>
      </w:r>
      <w:r w:rsidRPr="00BB41F1">
        <w:rPr>
          <w:rFonts w:ascii="Arial" w:hAnsi="Arial" w:cs="Arial"/>
          <w:smallCaps/>
          <w:sz w:val="28"/>
        </w:rPr>
        <w:t>asel</w:t>
      </w:r>
      <w:r w:rsidRPr="00BB41F1">
        <w:rPr>
          <w:rFonts w:ascii="Arial" w:hAnsi="Arial" w:cs="Arial"/>
          <w:b/>
          <w:bCs/>
          <w:smallCaps/>
          <w:sz w:val="28"/>
        </w:rPr>
        <w:t>L</w:t>
      </w:r>
      <w:r w:rsidRPr="00BB41F1">
        <w:rPr>
          <w:rFonts w:ascii="Arial" w:hAnsi="Arial" w:cs="Arial"/>
          <w:smallCaps/>
          <w:sz w:val="28"/>
        </w:rPr>
        <w:t xml:space="preserve">andschaftlicher </w:t>
      </w:r>
      <w:r w:rsidRPr="00BB41F1">
        <w:rPr>
          <w:rFonts w:ascii="Arial" w:hAnsi="Arial" w:cs="Arial"/>
          <w:b/>
          <w:bCs/>
          <w:smallCaps/>
          <w:sz w:val="28"/>
        </w:rPr>
        <w:t>G</w:t>
      </w:r>
      <w:r w:rsidRPr="00BB41F1">
        <w:rPr>
          <w:rFonts w:ascii="Arial" w:hAnsi="Arial" w:cs="Arial"/>
          <w:smallCaps/>
          <w:sz w:val="28"/>
        </w:rPr>
        <w:t>emeinden</w:t>
      </w:r>
    </w:p>
    <w:p w14:paraId="3D421579" w14:textId="77777777" w:rsidR="006D58ED" w:rsidRPr="00BB41F1" w:rsidRDefault="006D58ED" w:rsidP="006D58ED">
      <w:pPr>
        <w:rPr>
          <w:rFonts w:ascii="Arial" w:hAnsi="Arial" w:cs="Arial"/>
        </w:rPr>
      </w:pPr>
      <w:r w:rsidRPr="00BB41F1">
        <w:rPr>
          <w:rFonts w:ascii="Arial" w:hAnsi="Arial" w:cs="Arial"/>
        </w:rPr>
        <w:t>Präsidentin:</w:t>
      </w:r>
      <w:r w:rsidRPr="00BB41F1">
        <w:rPr>
          <w:rFonts w:ascii="Arial" w:hAnsi="Arial" w:cs="Arial"/>
        </w:rPr>
        <w:tab/>
      </w:r>
      <w:r w:rsidRPr="00BB41F1">
        <w:rPr>
          <w:rFonts w:ascii="Arial" w:hAnsi="Arial" w:cs="Arial"/>
        </w:rPr>
        <w:tab/>
      </w:r>
      <w:r w:rsidRPr="00BB41F1">
        <w:rPr>
          <w:rFonts w:ascii="Arial" w:hAnsi="Arial" w:cs="Arial"/>
        </w:rPr>
        <w:tab/>
      </w:r>
      <w:r w:rsidRPr="00BB41F1">
        <w:rPr>
          <w:rFonts w:ascii="Arial" w:hAnsi="Arial" w:cs="Arial"/>
        </w:rPr>
        <w:tab/>
        <w:t>Geschäftsführer:</w:t>
      </w:r>
    </w:p>
    <w:p w14:paraId="1C17CF86" w14:textId="1C77B253" w:rsidR="006D58ED" w:rsidRPr="00BB41F1" w:rsidRDefault="00895A6C" w:rsidP="006D58ED">
      <w:pPr>
        <w:rPr>
          <w:rFonts w:ascii="Arial" w:hAnsi="Arial" w:cs="Arial"/>
        </w:rPr>
      </w:pPr>
      <w:r>
        <w:rPr>
          <w:rFonts w:ascii="Arial" w:hAnsi="Arial" w:cs="Arial"/>
        </w:rPr>
        <w:t>sign.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sign.</w:t>
      </w:r>
    </w:p>
    <w:p w14:paraId="588118D3" w14:textId="261706CD" w:rsidR="006D58ED" w:rsidRPr="00BB41F1" w:rsidRDefault="006D58ED" w:rsidP="006D58ED">
      <w:pPr>
        <w:rPr>
          <w:rFonts w:ascii="Arial" w:hAnsi="Arial" w:cs="Arial"/>
        </w:rPr>
      </w:pPr>
      <w:r w:rsidRPr="00BB41F1">
        <w:rPr>
          <w:rFonts w:ascii="Arial" w:hAnsi="Arial" w:cs="Arial"/>
        </w:rPr>
        <w:t>Regula Meschberger</w:t>
      </w:r>
      <w:r w:rsidRPr="00BB41F1">
        <w:rPr>
          <w:rFonts w:ascii="Arial" w:hAnsi="Arial" w:cs="Arial"/>
        </w:rPr>
        <w:tab/>
      </w:r>
      <w:r w:rsidRPr="00BB41F1">
        <w:rPr>
          <w:rFonts w:ascii="Arial" w:hAnsi="Arial" w:cs="Arial"/>
        </w:rPr>
        <w:tab/>
      </w:r>
      <w:r w:rsidRPr="00BB41F1">
        <w:rPr>
          <w:rFonts w:ascii="Arial" w:hAnsi="Arial" w:cs="Arial"/>
        </w:rPr>
        <w:tab/>
        <w:t>Matthias Gysin</w:t>
      </w:r>
    </w:p>
    <w:p w14:paraId="5C6C9CA5" w14:textId="5DE92A8D" w:rsidR="006D5236" w:rsidRDefault="006D5236" w:rsidP="006D58ED">
      <w:pPr>
        <w:rPr>
          <w:rFonts w:ascii="Arial" w:hAnsi="Arial" w:cs="Arial"/>
        </w:rPr>
      </w:pPr>
    </w:p>
    <w:p w14:paraId="551258B6" w14:textId="3BE210C3" w:rsidR="004B629A" w:rsidRDefault="004B629A" w:rsidP="006D58ED">
      <w:pPr>
        <w:rPr>
          <w:rFonts w:ascii="Arial" w:hAnsi="Arial" w:cs="Arial"/>
        </w:rPr>
      </w:pPr>
    </w:p>
    <w:p w14:paraId="6AA9F017" w14:textId="77777777" w:rsidR="004B629A" w:rsidRPr="00BB41F1" w:rsidRDefault="004B629A" w:rsidP="006D58ED">
      <w:pPr>
        <w:rPr>
          <w:rFonts w:ascii="Arial" w:hAnsi="Arial" w:cs="Arial"/>
        </w:rPr>
      </w:pPr>
    </w:p>
    <w:p w14:paraId="22A007EC" w14:textId="77777777" w:rsidR="004B629A" w:rsidRDefault="004B629A" w:rsidP="006D5236">
      <w:pPr>
        <w:pStyle w:val="KeinLeerraum"/>
        <w:rPr>
          <w:rFonts w:ascii="Arial" w:hAnsi="Arial" w:cs="Arial"/>
          <w:b/>
          <w:bCs/>
        </w:rPr>
      </w:pPr>
    </w:p>
    <w:p w14:paraId="2E70F7CE" w14:textId="77777777" w:rsidR="004B629A" w:rsidRDefault="004B629A" w:rsidP="006D5236">
      <w:pPr>
        <w:pStyle w:val="KeinLeerraum"/>
        <w:rPr>
          <w:rFonts w:ascii="Arial" w:hAnsi="Arial" w:cs="Arial"/>
          <w:b/>
          <w:bCs/>
        </w:rPr>
      </w:pPr>
    </w:p>
    <w:p w14:paraId="1A85A6A1" w14:textId="77777777" w:rsidR="004B629A" w:rsidRDefault="004B629A" w:rsidP="006D5236">
      <w:pPr>
        <w:pStyle w:val="KeinLeerraum"/>
        <w:rPr>
          <w:rFonts w:ascii="Arial" w:hAnsi="Arial" w:cs="Arial"/>
          <w:b/>
          <w:bCs/>
        </w:rPr>
      </w:pPr>
    </w:p>
    <w:p w14:paraId="4A307212" w14:textId="77777777" w:rsidR="004B629A" w:rsidRDefault="004B629A" w:rsidP="006D5236">
      <w:pPr>
        <w:pStyle w:val="KeinLeerraum"/>
        <w:rPr>
          <w:rFonts w:ascii="Arial" w:hAnsi="Arial" w:cs="Arial"/>
          <w:b/>
          <w:bCs/>
        </w:rPr>
      </w:pPr>
    </w:p>
    <w:p w14:paraId="5180301D" w14:textId="77777777" w:rsidR="004B629A" w:rsidRDefault="004B629A" w:rsidP="006D5236">
      <w:pPr>
        <w:pStyle w:val="KeinLeerraum"/>
        <w:rPr>
          <w:rFonts w:ascii="Arial" w:hAnsi="Arial" w:cs="Arial"/>
          <w:b/>
          <w:bCs/>
        </w:rPr>
      </w:pPr>
    </w:p>
    <w:p w14:paraId="72CA2148" w14:textId="77777777" w:rsidR="004B629A" w:rsidRDefault="004B629A" w:rsidP="006D5236">
      <w:pPr>
        <w:pStyle w:val="KeinLeerraum"/>
        <w:rPr>
          <w:rFonts w:ascii="Arial" w:hAnsi="Arial" w:cs="Arial"/>
          <w:b/>
          <w:bCs/>
        </w:rPr>
      </w:pPr>
    </w:p>
    <w:p w14:paraId="714B0E84" w14:textId="77777777" w:rsidR="004B629A" w:rsidRDefault="004B629A" w:rsidP="006D5236">
      <w:pPr>
        <w:pStyle w:val="KeinLeerraum"/>
        <w:rPr>
          <w:rFonts w:ascii="Arial" w:hAnsi="Arial" w:cs="Arial"/>
          <w:b/>
          <w:bCs/>
        </w:rPr>
      </w:pPr>
    </w:p>
    <w:p w14:paraId="0402A246" w14:textId="77777777" w:rsidR="004B629A" w:rsidRDefault="004B629A" w:rsidP="006D5236">
      <w:pPr>
        <w:pStyle w:val="KeinLeerraum"/>
        <w:rPr>
          <w:rFonts w:ascii="Arial" w:hAnsi="Arial" w:cs="Arial"/>
          <w:b/>
          <w:bCs/>
        </w:rPr>
      </w:pPr>
    </w:p>
    <w:p w14:paraId="57A6CC20" w14:textId="77777777" w:rsidR="004B629A" w:rsidRDefault="004B629A" w:rsidP="006D5236">
      <w:pPr>
        <w:pStyle w:val="KeinLeerraum"/>
        <w:rPr>
          <w:rFonts w:ascii="Arial" w:hAnsi="Arial" w:cs="Arial"/>
          <w:b/>
          <w:bCs/>
        </w:rPr>
      </w:pPr>
    </w:p>
    <w:p w14:paraId="3A965CA5" w14:textId="34F1DE3D" w:rsidR="006D5236" w:rsidRPr="004B629A" w:rsidRDefault="006D5236" w:rsidP="006D5236">
      <w:pPr>
        <w:pStyle w:val="KeinLeerraum"/>
        <w:rPr>
          <w:rFonts w:ascii="Arial" w:hAnsi="Arial" w:cs="Arial"/>
          <w:b/>
          <w:bCs/>
        </w:rPr>
      </w:pPr>
      <w:r w:rsidRPr="004B629A">
        <w:rPr>
          <w:rFonts w:ascii="Arial" w:hAnsi="Arial" w:cs="Arial"/>
          <w:b/>
          <w:bCs/>
        </w:rPr>
        <w:t>Kopie an:</w:t>
      </w:r>
    </w:p>
    <w:p w14:paraId="356D0C5F" w14:textId="77777777" w:rsidR="006D5236" w:rsidRPr="00BB41F1" w:rsidRDefault="006D5236" w:rsidP="006D5236">
      <w:pPr>
        <w:tabs>
          <w:tab w:val="left" w:pos="4253"/>
        </w:tabs>
        <w:contextualSpacing/>
        <w:rPr>
          <w:rFonts w:ascii="Arial" w:hAnsi="Arial" w:cs="Arial"/>
        </w:rPr>
      </w:pPr>
      <w:r w:rsidRPr="00BB41F1">
        <w:rPr>
          <w:rFonts w:ascii="Arial" w:hAnsi="Arial" w:cs="Arial"/>
        </w:rPr>
        <w:t>- Basellandschaftliche Einwohnergemeinden</w:t>
      </w:r>
    </w:p>
    <w:p w14:paraId="3380579A" w14:textId="77777777" w:rsidR="006D5236" w:rsidRPr="00BB41F1" w:rsidRDefault="006D5236" w:rsidP="006D5236">
      <w:pPr>
        <w:tabs>
          <w:tab w:val="left" w:pos="4253"/>
        </w:tabs>
        <w:contextualSpacing/>
        <w:rPr>
          <w:rFonts w:ascii="Arial" w:hAnsi="Arial" w:cs="Arial"/>
        </w:rPr>
      </w:pPr>
      <w:r w:rsidRPr="00BB41F1">
        <w:rPr>
          <w:rFonts w:ascii="Arial" w:hAnsi="Arial" w:cs="Arial"/>
        </w:rPr>
        <w:t>- Gemeindefachverband Basel-Landschaft</w:t>
      </w:r>
    </w:p>
    <w:p w14:paraId="5DAD8689" w14:textId="1B8A50D2" w:rsidR="006D5236" w:rsidRPr="00BB41F1" w:rsidRDefault="006D5236" w:rsidP="006D5236">
      <w:pPr>
        <w:tabs>
          <w:tab w:val="left" w:pos="4253"/>
        </w:tabs>
        <w:contextualSpacing/>
        <w:rPr>
          <w:rFonts w:ascii="Arial" w:hAnsi="Arial" w:cs="Arial"/>
        </w:rPr>
      </w:pPr>
    </w:p>
    <w:p w14:paraId="650F1C92" w14:textId="77777777" w:rsidR="006D5236" w:rsidRPr="00BB41F1" w:rsidRDefault="006D5236" w:rsidP="006D5236">
      <w:pPr>
        <w:tabs>
          <w:tab w:val="left" w:pos="4253"/>
        </w:tabs>
        <w:contextualSpacing/>
        <w:rPr>
          <w:rFonts w:ascii="Arial" w:hAnsi="Arial" w:cs="Arial"/>
        </w:rPr>
      </w:pPr>
    </w:p>
    <w:p w14:paraId="0FC7EEF9" w14:textId="77777777" w:rsidR="006D5236" w:rsidRPr="00BB41F1" w:rsidRDefault="006D5236" w:rsidP="006D5236">
      <w:pPr>
        <w:tabs>
          <w:tab w:val="left" w:pos="4253"/>
        </w:tabs>
        <w:contextualSpacing/>
        <w:rPr>
          <w:rFonts w:ascii="Arial" w:hAnsi="Arial" w:cs="Arial"/>
        </w:rPr>
      </w:pPr>
    </w:p>
    <w:p w14:paraId="04278972" w14:textId="16005E6E" w:rsidR="006D5236" w:rsidRPr="00BB41F1" w:rsidRDefault="006D5236" w:rsidP="006D5236">
      <w:pPr>
        <w:rPr>
          <w:rFonts w:ascii="Arial" w:hAnsi="Arial" w:cs="Arial"/>
        </w:rPr>
      </w:pPr>
      <w:r w:rsidRPr="00BB41F1">
        <w:rPr>
          <w:rFonts w:ascii="Arial" w:hAnsi="Arial" w:cs="Arial"/>
          <w:sz w:val="20"/>
          <w:szCs w:val="20"/>
        </w:rPr>
        <w:t>P.S.: Wir bitten Sie um Kenntnisnahme, dass die Delegierten des VBLG anlässlich der Gene</w:t>
      </w:r>
      <w:r w:rsidRPr="00BB41F1">
        <w:rPr>
          <w:rFonts w:ascii="Arial" w:hAnsi="Arial" w:cs="Arial"/>
          <w:sz w:val="20"/>
          <w:szCs w:val="20"/>
        </w:rPr>
        <w:softHyphen/>
        <w:t>ralver</w:t>
      </w:r>
      <w:r w:rsidR="004A4899">
        <w:rPr>
          <w:rFonts w:ascii="Arial" w:hAnsi="Arial" w:cs="Arial"/>
          <w:sz w:val="20"/>
          <w:szCs w:val="20"/>
        </w:rPr>
        <w:softHyphen/>
      </w:r>
      <w:r w:rsidRPr="00BB41F1">
        <w:rPr>
          <w:rFonts w:ascii="Arial" w:hAnsi="Arial" w:cs="Arial"/>
          <w:sz w:val="20"/>
          <w:szCs w:val="20"/>
        </w:rPr>
        <w:t>sammlung vom 28. März 2019 folgenden Beschluss zum Stellenwert der Verbandsver</w:t>
      </w:r>
      <w:r w:rsidRPr="00BB41F1">
        <w:rPr>
          <w:rFonts w:ascii="Arial" w:hAnsi="Arial" w:cs="Arial"/>
          <w:sz w:val="20"/>
          <w:szCs w:val="20"/>
        </w:rPr>
        <w:softHyphen/>
        <w:t>nehmlassungen gefasst haben: «Diejenigen Gemeinden, die bei einer Vernehmlassung oder Anhörung keine eigene Stellungnahme einreichen, schliessen sich jener des VBLG an. Sie sind bei der Auswertung der Ver</w:t>
      </w:r>
      <w:r w:rsidR="004A4899">
        <w:rPr>
          <w:rFonts w:ascii="Arial" w:hAnsi="Arial" w:cs="Arial"/>
          <w:sz w:val="20"/>
          <w:szCs w:val="20"/>
        </w:rPr>
        <w:softHyphen/>
      </w:r>
      <w:r w:rsidRPr="00BB41F1">
        <w:rPr>
          <w:rFonts w:ascii="Arial" w:hAnsi="Arial" w:cs="Arial"/>
          <w:sz w:val="20"/>
          <w:szCs w:val="20"/>
        </w:rPr>
        <w:t>nehmlassungsergebnisse zu beachten: Die Gesamtzahl der Gemeinden, die sich dem VBLG an</w:t>
      </w:r>
      <w:r w:rsidRPr="00BB41F1">
        <w:rPr>
          <w:rFonts w:ascii="Arial" w:hAnsi="Arial" w:cs="Arial"/>
          <w:sz w:val="20"/>
          <w:szCs w:val="20"/>
        </w:rPr>
        <w:softHyphen/>
        <w:t>schliessen, ist zu nennen und die Stellungnahme des Ver</w:t>
      </w:r>
      <w:r w:rsidRPr="00BB41F1">
        <w:rPr>
          <w:rFonts w:ascii="Arial" w:hAnsi="Arial" w:cs="Arial"/>
          <w:sz w:val="20"/>
          <w:szCs w:val="20"/>
        </w:rPr>
        <w:softHyphen/>
        <w:t>bandes ist entsprechend zu gewichten.» Die Generalversammlung hat uns beauftragt, Ihnen diesen Beschluss jeweils mitzuteilen.</w:t>
      </w:r>
    </w:p>
    <w:p w14:paraId="31F5B7BB" w14:textId="77777777" w:rsidR="006D5236" w:rsidRPr="00BB41F1" w:rsidRDefault="006D5236" w:rsidP="006D58ED">
      <w:pPr>
        <w:rPr>
          <w:rFonts w:ascii="Arial" w:hAnsi="Arial" w:cs="Arial"/>
        </w:rPr>
      </w:pPr>
    </w:p>
    <w:sectPr w:rsidR="006D5236" w:rsidRPr="00BB41F1" w:rsidSect="009A5377">
      <w:headerReference w:type="default" r:id="rId10"/>
      <w:footerReference w:type="even" r:id="rId11"/>
      <w:footerReference w:type="default" r:id="rId12"/>
      <w:pgSz w:w="11906" w:h="16838"/>
      <w:pgMar w:top="1418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EDA8" w14:textId="77777777" w:rsidR="009B237F" w:rsidRDefault="009B237F" w:rsidP="00C47ADE">
      <w:pPr>
        <w:spacing w:after="0" w:line="240" w:lineRule="auto"/>
      </w:pPr>
      <w:r>
        <w:separator/>
      </w:r>
    </w:p>
  </w:endnote>
  <w:endnote w:type="continuationSeparator" w:id="0">
    <w:p w14:paraId="797FA2EA" w14:textId="77777777" w:rsidR="009B237F" w:rsidRDefault="009B237F" w:rsidP="00C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A3E5" w14:textId="55424B82" w:rsidR="00F92B07" w:rsidRPr="00965303" w:rsidRDefault="00965303">
    <w:pPr>
      <w:pStyle w:val="Fuzeile"/>
      <w:rPr>
        <w:sz w:val="18"/>
        <w:szCs w:val="18"/>
      </w:rPr>
    </w:pPr>
    <w:r w:rsidRPr="00965303">
      <w:rPr>
        <w:sz w:val="18"/>
        <w:szCs w:val="18"/>
      </w:rPr>
      <w:t xml:space="preserve">2021 Vernehmlassungen </w:t>
    </w:r>
    <w:r w:rsidR="00F92B07" w:rsidRPr="00965303">
      <w:rPr>
        <w:sz w:val="18"/>
        <w:szCs w:val="18"/>
      </w:rPr>
      <w:fldChar w:fldCharType="begin"/>
    </w:r>
    <w:r w:rsidR="00F92B07" w:rsidRPr="00965303">
      <w:rPr>
        <w:sz w:val="18"/>
        <w:szCs w:val="18"/>
      </w:rPr>
      <w:instrText xml:space="preserve"> FILENAME   \* MERGEFORMAT </w:instrText>
    </w:r>
    <w:r w:rsidR="00F92B07" w:rsidRPr="00965303">
      <w:rPr>
        <w:sz w:val="18"/>
        <w:szCs w:val="18"/>
      </w:rPr>
      <w:fldChar w:fldCharType="separate"/>
    </w:r>
    <w:r w:rsidR="00F92B07" w:rsidRPr="00965303">
      <w:rPr>
        <w:noProof/>
        <w:sz w:val="18"/>
        <w:szCs w:val="18"/>
      </w:rPr>
      <w:t>015 Vernehmlassung zur Änderung der Verordnung zum Raumplanungs- und Baugesetz</w:t>
    </w:r>
    <w:r w:rsidR="00F92B07" w:rsidRPr="0096530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3F49" w14:textId="5C48BA6A" w:rsidR="00D90877" w:rsidRPr="00222C52" w:rsidRDefault="00222C52">
    <w:pPr>
      <w:pStyle w:val="Fuzeile"/>
      <w:rPr>
        <w:sz w:val="18"/>
        <w:szCs w:val="18"/>
        <w:vertAlign w:val="subscript"/>
      </w:rPr>
    </w:pPr>
    <w:r w:rsidRPr="00222C52">
      <w:rPr>
        <w:sz w:val="18"/>
        <w:szCs w:val="18"/>
        <w:vertAlign w:val="subscript"/>
      </w:rPr>
      <w:t xml:space="preserve">2021 Korrespondenz </w:t>
    </w:r>
    <w:r w:rsidR="00D90877" w:rsidRPr="00222C52">
      <w:rPr>
        <w:sz w:val="18"/>
        <w:szCs w:val="18"/>
        <w:vertAlign w:val="subscript"/>
      </w:rPr>
      <w:fldChar w:fldCharType="begin"/>
    </w:r>
    <w:r w:rsidR="00D90877" w:rsidRPr="00222C52">
      <w:rPr>
        <w:sz w:val="18"/>
        <w:szCs w:val="18"/>
        <w:vertAlign w:val="subscript"/>
      </w:rPr>
      <w:instrText xml:space="preserve"> FILENAME   \* MERGEFORMAT </w:instrText>
    </w:r>
    <w:r w:rsidR="00D90877" w:rsidRPr="00222C52">
      <w:rPr>
        <w:sz w:val="18"/>
        <w:szCs w:val="18"/>
        <w:vertAlign w:val="subscript"/>
      </w:rPr>
      <w:fldChar w:fldCharType="separate"/>
    </w:r>
    <w:r w:rsidR="00137DC1">
      <w:rPr>
        <w:noProof/>
        <w:sz w:val="18"/>
        <w:szCs w:val="18"/>
        <w:vertAlign w:val="subscript"/>
      </w:rPr>
      <w:t>015 Vernehmlassung zur Änderung der Verordnung zum Raumplanungs- und Baugesetz</w:t>
    </w:r>
    <w:r w:rsidR="00D90877" w:rsidRPr="00222C52">
      <w:rPr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6B0D" w14:textId="77777777" w:rsidR="009B237F" w:rsidRDefault="009B237F" w:rsidP="00C47ADE">
      <w:pPr>
        <w:spacing w:after="0" w:line="240" w:lineRule="auto"/>
      </w:pPr>
      <w:r>
        <w:separator/>
      </w:r>
    </w:p>
  </w:footnote>
  <w:footnote w:type="continuationSeparator" w:id="0">
    <w:p w14:paraId="797803A3" w14:textId="77777777" w:rsidR="009B237F" w:rsidRDefault="009B237F" w:rsidP="00C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DF6F" w14:textId="0546B56E" w:rsidR="00C47ADE" w:rsidRDefault="00C47ADE">
    <w:pPr>
      <w:pStyle w:val="Kopfzeile"/>
    </w:pPr>
    <w:r>
      <w:rPr>
        <w:noProof/>
      </w:rPr>
      <w:drawing>
        <wp:inline distT="0" distB="0" distL="0" distR="0" wp14:anchorId="04AAFD2E" wp14:editId="2EBF7460">
          <wp:extent cx="5166000" cy="776447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70CE"/>
    <w:multiLevelType w:val="hybridMultilevel"/>
    <w:tmpl w:val="6CF4460E"/>
    <w:lvl w:ilvl="0" w:tplc="E91ED5B0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DE"/>
    <w:rsid w:val="00137DC1"/>
    <w:rsid w:val="0019142F"/>
    <w:rsid w:val="002176D5"/>
    <w:rsid w:val="00222C52"/>
    <w:rsid w:val="002D660F"/>
    <w:rsid w:val="00425177"/>
    <w:rsid w:val="004A4899"/>
    <w:rsid w:val="004B629A"/>
    <w:rsid w:val="00581B88"/>
    <w:rsid w:val="0058486F"/>
    <w:rsid w:val="005F0D44"/>
    <w:rsid w:val="00624A2A"/>
    <w:rsid w:val="00692987"/>
    <w:rsid w:val="006B321F"/>
    <w:rsid w:val="006D5236"/>
    <w:rsid w:val="006D58ED"/>
    <w:rsid w:val="007B4548"/>
    <w:rsid w:val="00895A6C"/>
    <w:rsid w:val="008A0344"/>
    <w:rsid w:val="00965303"/>
    <w:rsid w:val="009A5377"/>
    <w:rsid w:val="009B237F"/>
    <w:rsid w:val="00BB2DE8"/>
    <w:rsid w:val="00BB41F1"/>
    <w:rsid w:val="00BD6C2A"/>
    <w:rsid w:val="00C27292"/>
    <w:rsid w:val="00C47ADE"/>
    <w:rsid w:val="00D90877"/>
    <w:rsid w:val="00EE2F00"/>
    <w:rsid w:val="00F92B07"/>
    <w:rsid w:val="00FA6D88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C543A"/>
  <w15:chartTrackingRefBased/>
  <w15:docId w15:val="{6F4D8C00-6E98-491B-A2DC-2B0C52E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47ADE"/>
    <w:pPr>
      <w:keepNext/>
      <w:spacing w:after="240" w:line="240" w:lineRule="auto"/>
      <w:outlineLvl w:val="0"/>
    </w:pPr>
    <w:rPr>
      <w:rFonts w:ascii="Univers" w:eastAsiaTheme="majorEastAsia" w:hAnsi="Univers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7ADE"/>
    <w:rPr>
      <w:rFonts w:ascii="Univers" w:eastAsiaTheme="majorEastAsia" w:hAnsi="Univers" w:cstheme="majorBidi"/>
      <w:b/>
      <w:bCs/>
      <w:sz w:val="28"/>
      <w:szCs w:val="28"/>
      <w:u w:val="single"/>
    </w:rPr>
  </w:style>
  <w:style w:type="paragraph" w:styleId="KeinLeerraum">
    <w:name w:val="No Spacing"/>
    <w:link w:val="KeinLeerraumZchn"/>
    <w:uiPriority w:val="1"/>
    <w:qFormat/>
    <w:rsid w:val="00C47ADE"/>
    <w:pPr>
      <w:spacing w:after="0" w:line="240" w:lineRule="auto"/>
    </w:pPr>
    <w:rPr>
      <w:rFonts w:ascii="Univers" w:hAnsi="Univers"/>
    </w:rPr>
  </w:style>
  <w:style w:type="character" w:customStyle="1" w:styleId="KeinLeerraumZchn">
    <w:name w:val="Kein Leerraum Zchn"/>
    <w:link w:val="KeinLeerraum"/>
    <w:uiPriority w:val="1"/>
    <w:rsid w:val="00C47ADE"/>
    <w:rPr>
      <w:rFonts w:ascii="Univers" w:hAnsi="Univers"/>
    </w:rPr>
  </w:style>
  <w:style w:type="paragraph" w:styleId="Kopfzeile">
    <w:name w:val="header"/>
    <w:basedOn w:val="Standard"/>
    <w:link w:val="KopfzeileZchn"/>
    <w:uiPriority w:val="99"/>
    <w:unhideWhenUsed/>
    <w:rsid w:val="00C4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ADE"/>
  </w:style>
  <w:style w:type="paragraph" w:styleId="Fuzeile">
    <w:name w:val="footer"/>
    <w:basedOn w:val="Standard"/>
    <w:link w:val="FuzeileZchn"/>
    <w:uiPriority w:val="99"/>
    <w:unhideWhenUsed/>
    <w:rsid w:val="00C4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ADE"/>
  </w:style>
  <w:style w:type="paragraph" w:styleId="Listenabsatz">
    <w:name w:val="List Paragraph"/>
    <w:basedOn w:val="Standard"/>
    <w:uiPriority w:val="34"/>
    <w:qFormat/>
    <w:rsid w:val="006D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423E9-191D-4C40-9F95-1048AE3FA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f477-c6a4-4c63-85fd-c1ffceb680e5"/>
    <ds:schemaRef ds:uri="cfe89d6f-6941-4ae8-964d-1d28a701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5E276-FD51-42DF-A6A8-3CA2B3100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45A4A-830D-4F3A-B27E-3860230A09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Stoffel</dc:creator>
  <cp:keywords/>
  <dc:description/>
  <cp:lastModifiedBy>Rita Stoffel</cp:lastModifiedBy>
  <cp:revision>14</cp:revision>
  <cp:lastPrinted>2021-09-16T15:08:00Z</cp:lastPrinted>
  <dcterms:created xsi:type="dcterms:W3CDTF">2021-09-16T14:50:00Z</dcterms:created>
  <dcterms:modified xsi:type="dcterms:W3CDTF">2021-09-28T12:38:00Z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